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1" w:rsidRPr="008C5A9C" w:rsidRDefault="00250021" w:rsidP="00250021">
      <w:pPr>
        <w:snapToGrid w:val="0"/>
        <w:spacing w:after="240"/>
        <w:jc w:val="center"/>
        <w:rPr>
          <w:rFonts w:ascii="方正小标宋简体" w:eastAsia="方正小标宋简体" w:hint="eastAsia"/>
          <w:bCs/>
          <w:sz w:val="32"/>
        </w:rPr>
      </w:pPr>
      <w:r w:rsidRPr="008C5A9C">
        <w:rPr>
          <w:rFonts w:ascii="方正小标宋简体" w:eastAsia="方正小标宋简体" w:hint="eastAsia"/>
          <w:bCs/>
          <w:sz w:val="32"/>
        </w:rPr>
        <w:t>北京中医药大学固定资产报废申请表（未达使用年限）</w:t>
      </w:r>
    </w:p>
    <w:p w:rsidR="00250021" w:rsidRDefault="00250021" w:rsidP="00250021">
      <w:pPr>
        <w:snapToGrid w:val="0"/>
        <w:spacing w:before="240" w:after="240"/>
        <w:ind w:leftChars="-150" w:left="-315"/>
        <w:rPr>
          <w:rFonts w:eastAsia="黑体"/>
          <w:b/>
          <w:bCs/>
          <w:sz w:val="32"/>
        </w:rPr>
      </w:pPr>
      <w:r>
        <w:rPr>
          <w:rFonts w:ascii="宋体" w:cs="宋体" w:hint="eastAsia"/>
          <w:kern w:val="0"/>
          <w:sz w:val="24"/>
        </w:rPr>
        <w:t>填表单位(盖章)：                                            年   月   日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3005"/>
        <w:gridCol w:w="1871"/>
        <w:gridCol w:w="3005"/>
      </w:tblGrid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资产编号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资产名称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资产分类·代码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国标分类·代码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财政性资金/非财政性资金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经费科目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厂家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规格型号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取得日期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价值（单价）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最低使用年限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已使用时间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ind w:firstLineChars="250" w:firstLine="60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（年）</w:t>
            </w:r>
          </w:p>
        </w:tc>
      </w:tr>
      <w:tr w:rsidR="00250021" w:rsidTr="00250021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使用人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存放地点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21" w:rsidRDefault="00250021" w:rsidP="00FD702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50021" w:rsidTr="00FD7025">
        <w:trPr>
          <w:trHeight w:val="158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报废原因(如系责任事故造成报废,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需部门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负责人做出说明)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申请人：</w:t>
            </w:r>
          </w:p>
        </w:tc>
      </w:tr>
      <w:tr w:rsidR="00250021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申请部门资产管理员意见（是否账物相符）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经办人：</w:t>
            </w:r>
          </w:p>
        </w:tc>
      </w:tr>
      <w:tr w:rsidR="00250021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申请部门、单位意见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负责人：</w:t>
            </w:r>
          </w:p>
        </w:tc>
      </w:tr>
      <w:tr w:rsidR="00250021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资产管理处鉴定人意见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鉴定人：</w:t>
            </w:r>
          </w:p>
        </w:tc>
      </w:tr>
      <w:tr w:rsidR="00250021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资产管理处经办人意见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经办人：</w:t>
            </w:r>
          </w:p>
        </w:tc>
      </w:tr>
      <w:tr w:rsidR="00250021" w:rsidTr="00FD7025">
        <w:trPr>
          <w:trHeight w:val="1417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资产管理处审批意见</w:t>
            </w: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</w:p>
          <w:p w:rsidR="00250021" w:rsidRDefault="00250021" w:rsidP="00FD7025">
            <w:pPr>
              <w:spacing w:before="240" w:line="2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负责人：</w:t>
            </w:r>
          </w:p>
        </w:tc>
      </w:tr>
    </w:tbl>
    <w:p w:rsidR="001E6AE0" w:rsidRPr="00250021" w:rsidRDefault="001E6AE0" w:rsidP="00250021"/>
    <w:sectPr w:rsidR="001E6AE0" w:rsidRPr="00250021" w:rsidSect="005F3D4E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9D" w:rsidRDefault="00D5629D" w:rsidP="007D5FA9">
      <w:r>
        <w:separator/>
      </w:r>
    </w:p>
  </w:endnote>
  <w:endnote w:type="continuationSeparator" w:id="0">
    <w:p w:rsidR="00D5629D" w:rsidRDefault="00D5629D" w:rsidP="007D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9D" w:rsidRDefault="00D5629D" w:rsidP="007D5FA9">
      <w:r>
        <w:separator/>
      </w:r>
    </w:p>
  </w:footnote>
  <w:footnote w:type="continuationSeparator" w:id="0">
    <w:p w:rsidR="00D5629D" w:rsidRDefault="00D5629D" w:rsidP="007D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31"/>
    <w:rsid w:val="00004B72"/>
    <w:rsid w:val="0001573F"/>
    <w:rsid w:val="00041E31"/>
    <w:rsid w:val="0007244C"/>
    <w:rsid w:val="0007615D"/>
    <w:rsid w:val="000B2A1E"/>
    <w:rsid w:val="000D4C4D"/>
    <w:rsid w:val="00133105"/>
    <w:rsid w:val="001742E5"/>
    <w:rsid w:val="001E1F50"/>
    <w:rsid w:val="001E6AE0"/>
    <w:rsid w:val="00250021"/>
    <w:rsid w:val="002A172D"/>
    <w:rsid w:val="002A6C91"/>
    <w:rsid w:val="002B1EDC"/>
    <w:rsid w:val="002E4B2D"/>
    <w:rsid w:val="002F15A7"/>
    <w:rsid w:val="00311F3F"/>
    <w:rsid w:val="00347787"/>
    <w:rsid w:val="00392810"/>
    <w:rsid w:val="003C1CA5"/>
    <w:rsid w:val="003D5998"/>
    <w:rsid w:val="00413A34"/>
    <w:rsid w:val="00421096"/>
    <w:rsid w:val="005009A9"/>
    <w:rsid w:val="00501363"/>
    <w:rsid w:val="00525650"/>
    <w:rsid w:val="005427EF"/>
    <w:rsid w:val="00564AE1"/>
    <w:rsid w:val="00571AAE"/>
    <w:rsid w:val="005F3D4E"/>
    <w:rsid w:val="005F4454"/>
    <w:rsid w:val="00656158"/>
    <w:rsid w:val="006600DE"/>
    <w:rsid w:val="00664043"/>
    <w:rsid w:val="00696655"/>
    <w:rsid w:val="00697091"/>
    <w:rsid w:val="006D2A1A"/>
    <w:rsid w:val="00790879"/>
    <w:rsid w:val="007960B5"/>
    <w:rsid w:val="007D5FA9"/>
    <w:rsid w:val="007F6E31"/>
    <w:rsid w:val="00811037"/>
    <w:rsid w:val="00825841"/>
    <w:rsid w:val="008D5196"/>
    <w:rsid w:val="008F7418"/>
    <w:rsid w:val="00986F07"/>
    <w:rsid w:val="00A613AB"/>
    <w:rsid w:val="00A70A05"/>
    <w:rsid w:val="00A91A8D"/>
    <w:rsid w:val="00AE142F"/>
    <w:rsid w:val="00AE743D"/>
    <w:rsid w:val="00AF5767"/>
    <w:rsid w:val="00B00873"/>
    <w:rsid w:val="00B37AC5"/>
    <w:rsid w:val="00B56638"/>
    <w:rsid w:val="00B80A19"/>
    <w:rsid w:val="00C167B9"/>
    <w:rsid w:val="00C834F1"/>
    <w:rsid w:val="00CC47D4"/>
    <w:rsid w:val="00CD5535"/>
    <w:rsid w:val="00CE341F"/>
    <w:rsid w:val="00D01E4F"/>
    <w:rsid w:val="00D055F7"/>
    <w:rsid w:val="00D5629D"/>
    <w:rsid w:val="00D944B9"/>
    <w:rsid w:val="00DC38E3"/>
    <w:rsid w:val="00E111A0"/>
    <w:rsid w:val="00E83EF3"/>
    <w:rsid w:val="00E90454"/>
    <w:rsid w:val="00E91B02"/>
    <w:rsid w:val="00E921ED"/>
    <w:rsid w:val="00F70EDC"/>
    <w:rsid w:val="00F81609"/>
    <w:rsid w:val="00FB09D5"/>
    <w:rsid w:val="00FB699D"/>
    <w:rsid w:val="00FC463F"/>
    <w:rsid w:val="00F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A70A05"/>
    <w:rPr>
      <w:sz w:val="18"/>
      <w:szCs w:val="18"/>
    </w:rPr>
  </w:style>
  <w:style w:type="paragraph" w:styleId="a5">
    <w:name w:val="header"/>
    <w:basedOn w:val="a"/>
    <w:link w:val="Char"/>
    <w:rsid w:val="007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D5FA9"/>
    <w:rPr>
      <w:kern w:val="2"/>
      <w:sz w:val="18"/>
      <w:szCs w:val="18"/>
    </w:rPr>
  </w:style>
  <w:style w:type="paragraph" w:styleId="a6">
    <w:name w:val="footer"/>
    <w:basedOn w:val="a"/>
    <w:link w:val="Char0"/>
    <w:rsid w:val="007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D5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1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A70A05"/>
    <w:rPr>
      <w:sz w:val="18"/>
      <w:szCs w:val="18"/>
    </w:rPr>
  </w:style>
  <w:style w:type="paragraph" w:styleId="a5">
    <w:name w:val="header"/>
    <w:basedOn w:val="a"/>
    <w:link w:val="Char"/>
    <w:rsid w:val="007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7D5FA9"/>
    <w:rPr>
      <w:kern w:val="2"/>
      <w:sz w:val="18"/>
      <w:szCs w:val="18"/>
    </w:rPr>
  </w:style>
  <w:style w:type="paragraph" w:styleId="a6">
    <w:name w:val="footer"/>
    <w:basedOn w:val="a"/>
    <w:link w:val="Char0"/>
    <w:rsid w:val="007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7D5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FFB0-FCDD-4A0A-8702-F5C9109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Company>WwW.YlmF.CoM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北京中医药大学仪器设备报废申请表</dc:title>
  <dc:subject/>
  <dc:creator>YlmF</dc:creator>
  <cp:keywords/>
  <cp:lastModifiedBy>赵楠楠</cp:lastModifiedBy>
  <cp:revision>10</cp:revision>
  <cp:lastPrinted>2017-03-03T07:59:00Z</cp:lastPrinted>
  <dcterms:created xsi:type="dcterms:W3CDTF">2017-06-09T08:23:00Z</dcterms:created>
  <dcterms:modified xsi:type="dcterms:W3CDTF">2018-05-03T08:30:00Z</dcterms:modified>
</cp:coreProperties>
</file>