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F2238" w14:textId="59D68542" w:rsidR="009A30F1" w:rsidRPr="00B57D66" w:rsidRDefault="009A30F1" w:rsidP="00B57D66">
      <w:pPr>
        <w:pStyle w:val="a3"/>
        <w:shd w:val="clear" w:color="auto" w:fill="FFFFFF"/>
        <w:spacing w:before="0" w:beforeAutospacing="0" w:after="0" w:afterAutospacing="0" w:line="520" w:lineRule="exact"/>
        <w:jc w:val="center"/>
        <w:rPr>
          <w:rFonts w:ascii="仿宋" w:eastAsia="仿宋" w:hAnsi="仿宋"/>
          <w:b/>
          <w:bCs/>
          <w:color w:val="333333"/>
          <w:sz w:val="32"/>
          <w:szCs w:val="32"/>
        </w:rPr>
      </w:pPr>
      <w:r w:rsidRPr="00B57D66">
        <w:rPr>
          <w:rFonts w:ascii="仿宋" w:eastAsia="仿宋" w:hAnsi="仿宋" w:hint="eastAsia"/>
          <w:b/>
          <w:bCs/>
          <w:color w:val="333333"/>
          <w:sz w:val="32"/>
          <w:szCs w:val="32"/>
        </w:rPr>
        <w:t>关于中央国家机关2023年度民用空调、机房空调、复印纸、信封印刷等四类品目框架协议采购有关事宜的通知</w:t>
      </w:r>
    </w:p>
    <w:p w14:paraId="15C315C9" w14:textId="77777777" w:rsidR="00B57D66" w:rsidRPr="00B57D66" w:rsidRDefault="00B57D66" w:rsidP="00B57D66">
      <w:pPr>
        <w:pStyle w:val="a3"/>
        <w:shd w:val="clear" w:color="auto" w:fill="FFFFFF"/>
        <w:spacing w:before="0" w:beforeAutospacing="0" w:after="0" w:afterAutospacing="0" w:line="520" w:lineRule="exact"/>
        <w:jc w:val="center"/>
        <w:rPr>
          <w:rFonts w:ascii="仿宋" w:eastAsia="仿宋" w:hAnsi="仿宋" w:hint="eastAsia"/>
          <w:color w:val="333333"/>
          <w:sz w:val="28"/>
          <w:szCs w:val="28"/>
        </w:rPr>
      </w:pPr>
    </w:p>
    <w:p w14:paraId="5EA076FD" w14:textId="77777777" w:rsidR="009A30F1" w:rsidRPr="00B57D66" w:rsidRDefault="009A30F1" w:rsidP="00B57D66">
      <w:pPr>
        <w:pStyle w:val="a3"/>
        <w:shd w:val="clear" w:color="auto" w:fill="FFFFFF"/>
        <w:spacing w:before="0" w:beforeAutospacing="0" w:after="0" w:afterAutospacing="0" w:line="520" w:lineRule="exact"/>
        <w:rPr>
          <w:rFonts w:ascii="仿宋" w:eastAsia="仿宋" w:hAnsi="仿宋" w:hint="eastAsia"/>
          <w:color w:val="333333"/>
          <w:sz w:val="28"/>
          <w:szCs w:val="28"/>
        </w:rPr>
      </w:pPr>
      <w:r w:rsidRPr="00B57D66">
        <w:rPr>
          <w:rFonts w:ascii="仿宋" w:eastAsia="仿宋" w:hAnsi="仿宋" w:hint="eastAsia"/>
          <w:color w:val="333333"/>
          <w:sz w:val="28"/>
          <w:szCs w:val="28"/>
        </w:rPr>
        <w:t>中央国家机关各部门、各单位办公厅（室）：</w:t>
      </w:r>
    </w:p>
    <w:p w14:paraId="4D01AE09" w14:textId="77777777" w:rsidR="009A30F1" w:rsidRPr="00B57D66" w:rsidRDefault="009A30F1" w:rsidP="00B57D66">
      <w:pPr>
        <w:pStyle w:val="a3"/>
        <w:shd w:val="clear" w:color="auto" w:fill="FFFFFF"/>
        <w:spacing w:before="0" w:beforeAutospacing="0" w:after="0" w:afterAutospacing="0" w:line="520" w:lineRule="exact"/>
        <w:ind w:firstLine="480"/>
        <w:jc w:val="both"/>
        <w:rPr>
          <w:rFonts w:ascii="仿宋" w:eastAsia="仿宋" w:hAnsi="仿宋" w:hint="eastAsia"/>
          <w:color w:val="333333"/>
          <w:sz w:val="28"/>
          <w:szCs w:val="28"/>
        </w:rPr>
      </w:pPr>
      <w:r w:rsidRPr="00B57D66">
        <w:rPr>
          <w:rFonts w:ascii="仿宋" w:eastAsia="仿宋" w:hAnsi="仿宋" w:hint="eastAsia"/>
          <w:color w:val="333333"/>
          <w:sz w:val="28"/>
          <w:szCs w:val="28"/>
        </w:rPr>
        <w:t>根据《中央预算单位政府集中采购目录及标准（2020年版）》（国办发〔2019〕55号）以及《政府采购框架协议采购方式管理暂行办法》（财政部令第110号），中央国家机关政府采购中心（以下</w:t>
      </w:r>
      <w:proofErr w:type="gramStart"/>
      <w:r w:rsidRPr="00B57D66">
        <w:rPr>
          <w:rFonts w:ascii="仿宋" w:eastAsia="仿宋" w:hAnsi="仿宋" w:hint="eastAsia"/>
          <w:color w:val="333333"/>
          <w:sz w:val="28"/>
          <w:szCs w:val="28"/>
        </w:rPr>
        <w:t>简称国采中心</w:t>
      </w:r>
      <w:proofErr w:type="gramEnd"/>
      <w:r w:rsidRPr="00B57D66">
        <w:rPr>
          <w:rFonts w:ascii="仿宋" w:eastAsia="仿宋" w:hAnsi="仿宋" w:hint="eastAsia"/>
          <w:color w:val="333333"/>
          <w:sz w:val="28"/>
          <w:szCs w:val="28"/>
        </w:rPr>
        <w:t>）通过框架协议采购方式确定了中央国家机关2023年度民用空调、机房空调、复印纸、信封印刷等四类品目框架协议采购入围供应商、入围产品及其最高限价，并已在中央政府采购网公布。现将有关执行事宜通知如下：</w:t>
      </w:r>
    </w:p>
    <w:p w14:paraId="547E7F36" w14:textId="77777777" w:rsidR="009A30F1" w:rsidRPr="00B57D66" w:rsidRDefault="009A30F1" w:rsidP="00B57D66">
      <w:pPr>
        <w:pStyle w:val="a3"/>
        <w:shd w:val="clear" w:color="auto" w:fill="FFFFFF"/>
        <w:spacing w:before="0" w:beforeAutospacing="0" w:after="0" w:afterAutospacing="0" w:line="520" w:lineRule="exact"/>
        <w:ind w:firstLine="480"/>
        <w:jc w:val="both"/>
        <w:rPr>
          <w:rFonts w:ascii="仿宋" w:eastAsia="仿宋" w:hAnsi="仿宋" w:hint="eastAsia"/>
          <w:color w:val="333333"/>
          <w:sz w:val="28"/>
          <w:szCs w:val="28"/>
        </w:rPr>
      </w:pPr>
      <w:r w:rsidRPr="00B57D66">
        <w:rPr>
          <w:rFonts w:ascii="仿宋" w:eastAsia="仿宋" w:hAnsi="仿宋" w:hint="eastAsia"/>
          <w:color w:val="333333"/>
          <w:sz w:val="28"/>
          <w:szCs w:val="28"/>
        </w:rPr>
        <w:t>一、适用范围</w:t>
      </w:r>
    </w:p>
    <w:p w14:paraId="13E322B2" w14:textId="77777777" w:rsidR="009A30F1" w:rsidRPr="00B57D66" w:rsidRDefault="009A30F1" w:rsidP="00B57D66">
      <w:pPr>
        <w:pStyle w:val="a3"/>
        <w:shd w:val="clear" w:color="auto" w:fill="FFFFFF"/>
        <w:spacing w:before="0" w:beforeAutospacing="0" w:after="0" w:afterAutospacing="0" w:line="520" w:lineRule="exact"/>
        <w:ind w:firstLine="480"/>
        <w:jc w:val="both"/>
        <w:rPr>
          <w:rFonts w:ascii="仿宋" w:eastAsia="仿宋" w:hAnsi="仿宋" w:hint="eastAsia"/>
          <w:color w:val="333333"/>
          <w:sz w:val="28"/>
          <w:szCs w:val="28"/>
        </w:rPr>
      </w:pPr>
      <w:r w:rsidRPr="00B57D66">
        <w:rPr>
          <w:rFonts w:ascii="仿宋" w:eastAsia="仿宋" w:hAnsi="仿宋" w:hint="eastAsia"/>
          <w:color w:val="333333"/>
          <w:sz w:val="28"/>
          <w:szCs w:val="28"/>
        </w:rPr>
        <w:t>中央国家机关各部门、各单位及其所属在京各级行政事业单位，以及在中央政府采购</w:t>
      </w:r>
      <w:proofErr w:type="gramStart"/>
      <w:r w:rsidRPr="00B57D66">
        <w:rPr>
          <w:rFonts w:ascii="仿宋" w:eastAsia="仿宋" w:hAnsi="仿宋" w:hint="eastAsia"/>
          <w:color w:val="333333"/>
          <w:sz w:val="28"/>
          <w:szCs w:val="28"/>
        </w:rPr>
        <w:t>网注册</w:t>
      </w:r>
      <w:proofErr w:type="gramEnd"/>
      <w:r w:rsidRPr="00B57D66">
        <w:rPr>
          <w:rFonts w:ascii="仿宋" w:eastAsia="仿宋" w:hAnsi="仿宋" w:hint="eastAsia"/>
          <w:color w:val="333333"/>
          <w:sz w:val="28"/>
          <w:szCs w:val="28"/>
        </w:rPr>
        <w:t>的在京各类采购人（以下简称采购人），在采购单项或批量金额在100万元（不含）以下的民用空调、机房空调、复印纸，以及20万元（含）以上、100万元（不含）以下的信封印刷时，应按照本通知的规定执行政府集中采购。在中央政府采购</w:t>
      </w:r>
      <w:proofErr w:type="gramStart"/>
      <w:r w:rsidRPr="00B57D66">
        <w:rPr>
          <w:rFonts w:ascii="仿宋" w:eastAsia="仿宋" w:hAnsi="仿宋" w:hint="eastAsia"/>
          <w:color w:val="333333"/>
          <w:sz w:val="28"/>
          <w:szCs w:val="28"/>
        </w:rPr>
        <w:t>网注册</w:t>
      </w:r>
      <w:proofErr w:type="gramEnd"/>
      <w:r w:rsidRPr="00B57D66">
        <w:rPr>
          <w:rFonts w:ascii="仿宋" w:eastAsia="仿宋" w:hAnsi="仿宋" w:hint="eastAsia"/>
          <w:color w:val="333333"/>
          <w:sz w:val="28"/>
          <w:szCs w:val="28"/>
        </w:rPr>
        <w:t>的京外各类采购人，可自愿在</w:t>
      </w:r>
      <w:proofErr w:type="gramStart"/>
      <w:r w:rsidRPr="00B57D66">
        <w:rPr>
          <w:rFonts w:ascii="仿宋" w:eastAsia="仿宋" w:hAnsi="仿宋" w:hint="eastAsia"/>
          <w:color w:val="333333"/>
          <w:sz w:val="28"/>
          <w:szCs w:val="28"/>
        </w:rPr>
        <w:t>国采中心</w:t>
      </w:r>
      <w:proofErr w:type="gramEnd"/>
      <w:r w:rsidRPr="00B57D66">
        <w:rPr>
          <w:rFonts w:ascii="仿宋" w:eastAsia="仿宋" w:hAnsi="仿宋" w:hint="eastAsia"/>
          <w:color w:val="333333"/>
          <w:sz w:val="28"/>
          <w:szCs w:val="28"/>
        </w:rPr>
        <w:t>电子卖场采购上述货物或服务。</w:t>
      </w:r>
    </w:p>
    <w:p w14:paraId="0BB6C59B" w14:textId="77777777" w:rsidR="009A30F1" w:rsidRPr="00B57D66" w:rsidRDefault="009A30F1" w:rsidP="00B57D66">
      <w:pPr>
        <w:pStyle w:val="a3"/>
        <w:shd w:val="clear" w:color="auto" w:fill="FFFFFF"/>
        <w:spacing w:before="0" w:beforeAutospacing="0" w:after="0" w:afterAutospacing="0" w:line="520" w:lineRule="exact"/>
        <w:ind w:firstLine="480"/>
        <w:jc w:val="both"/>
        <w:rPr>
          <w:rFonts w:ascii="仿宋" w:eastAsia="仿宋" w:hAnsi="仿宋" w:hint="eastAsia"/>
          <w:color w:val="333333"/>
          <w:sz w:val="28"/>
          <w:szCs w:val="28"/>
        </w:rPr>
      </w:pPr>
      <w:r w:rsidRPr="00B57D66">
        <w:rPr>
          <w:rFonts w:ascii="仿宋" w:eastAsia="仿宋" w:hAnsi="仿宋" w:hint="eastAsia"/>
          <w:color w:val="333333"/>
          <w:sz w:val="28"/>
          <w:szCs w:val="28"/>
        </w:rPr>
        <w:t>二、执行有效期</w:t>
      </w:r>
    </w:p>
    <w:p w14:paraId="7DC794F6" w14:textId="77777777" w:rsidR="009A30F1" w:rsidRPr="00B57D66" w:rsidRDefault="009A30F1" w:rsidP="00B57D66">
      <w:pPr>
        <w:pStyle w:val="a3"/>
        <w:shd w:val="clear" w:color="auto" w:fill="FFFFFF"/>
        <w:spacing w:before="0" w:beforeAutospacing="0" w:after="0" w:afterAutospacing="0" w:line="520" w:lineRule="exact"/>
        <w:ind w:firstLine="480"/>
        <w:jc w:val="both"/>
        <w:rPr>
          <w:rFonts w:ascii="仿宋" w:eastAsia="仿宋" w:hAnsi="仿宋" w:hint="eastAsia"/>
          <w:color w:val="333333"/>
          <w:sz w:val="28"/>
          <w:szCs w:val="28"/>
        </w:rPr>
      </w:pPr>
      <w:r w:rsidRPr="00B57D66">
        <w:rPr>
          <w:rFonts w:ascii="仿宋" w:eastAsia="仿宋" w:hAnsi="仿宋" w:hint="eastAsia"/>
          <w:color w:val="333333"/>
          <w:sz w:val="28"/>
          <w:szCs w:val="28"/>
        </w:rPr>
        <w:t>本次民用空调、机房空调、复印纸、信封印刷等四类品目框架协议入围供应商及入围产品有效期为自本通知印发之日起至2024年6月30日止。如有政策调整，将通过中央政府采购网另行告知。</w:t>
      </w:r>
    </w:p>
    <w:p w14:paraId="6CAA9069" w14:textId="77777777" w:rsidR="009A30F1" w:rsidRPr="00B57D66" w:rsidRDefault="009A30F1" w:rsidP="00B57D66">
      <w:pPr>
        <w:pStyle w:val="a3"/>
        <w:shd w:val="clear" w:color="auto" w:fill="FFFFFF"/>
        <w:spacing w:before="0" w:beforeAutospacing="0" w:after="0" w:afterAutospacing="0" w:line="520" w:lineRule="exact"/>
        <w:ind w:firstLine="480"/>
        <w:jc w:val="both"/>
        <w:rPr>
          <w:rFonts w:ascii="仿宋" w:eastAsia="仿宋" w:hAnsi="仿宋" w:hint="eastAsia"/>
          <w:color w:val="333333"/>
          <w:sz w:val="28"/>
          <w:szCs w:val="28"/>
        </w:rPr>
      </w:pPr>
      <w:r w:rsidRPr="00B57D66">
        <w:rPr>
          <w:rFonts w:ascii="仿宋" w:eastAsia="仿宋" w:hAnsi="仿宋" w:hint="eastAsia"/>
          <w:color w:val="333333"/>
          <w:sz w:val="28"/>
          <w:szCs w:val="28"/>
        </w:rPr>
        <w:t>三、采购程序</w:t>
      </w:r>
    </w:p>
    <w:p w14:paraId="6672ED79" w14:textId="77777777" w:rsidR="009A30F1" w:rsidRPr="00B57D66" w:rsidRDefault="009A30F1" w:rsidP="00B57D66">
      <w:pPr>
        <w:pStyle w:val="a3"/>
        <w:shd w:val="clear" w:color="auto" w:fill="FFFFFF"/>
        <w:spacing w:before="0" w:beforeAutospacing="0" w:after="0" w:afterAutospacing="0" w:line="520" w:lineRule="exact"/>
        <w:ind w:firstLine="480"/>
        <w:jc w:val="both"/>
        <w:rPr>
          <w:rFonts w:ascii="仿宋" w:eastAsia="仿宋" w:hAnsi="仿宋" w:hint="eastAsia"/>
          <w:color w:val="333333"/>
          <w:sz w:val="28"/>
          <w:szCs w:val="28"/>
        </w:rPr>
      </w:pPr>
      <w:r w:rsidRPr="00B57D66">
        <w:rPr>
          <w:rFonts w:ascii="仿宋" w:eastAsia="仿宋" w:hAnsi="仿宋" w:hint="eastAsia"/>
          <w:color w:val="333333"/>
          <w:sz w:val="28"/>
          <w:szCs w:val="28"/>
        </w:rPr>
        <w:t>（一）执行方式</w:t>
      </w:r>
    </w:p>
    <w:p w14:paraId="620D395C" w14:textId="77777777" w:rsidR="009A30F1" w:rsidRPr="00B57D66" w:rsidRDefault="009A30F1" w:rsidP="00B57D66">
      <w:pPr>
        <w:pStyle w:val="a3"/>
        <w:shd w:val="clear" w:color="auto" w:fill="FFFFFF"/>
        <w:spacing w:before="0" w:beforeAutospacing="0" w:after="0" w:afterAutospacing="0" w:line="520" w:lineRule="exact"/>
        <w:ind w:firstLine="480"/>
        <w:jc w:val="both"/>
        <w:rPr>
          <w:rFonts w:ascii="仿宋" w:eastAsia="仿宋" w:hAnsi="仿宋" w:hint="eastAsia"/>
          <w:color w:val="333333"/>
          <w:sz w:val="28"/>
          <w:szCs w:val="28"/>
        </w:rPr>
      </w:pPr>
      <w:r w:rsidRPr="00B57D66">
        <w:rPr>
          <w:rFonts w:ascii="仿宋" w:eastAsia="仿宋" w:hAnsi="仿宋" w:hint="eastAsia"/>
          <w:color w:val="333333"/>
          <w:sz w:val="28"/>
          <w:szCs w:val="28"/>
        </w:rPr>
        <w:lastRenderedPageBreak/>
        <w:t>入围供应商、入围产品及其最高限价在</w:t>
      </w:r>
      <w:proofErr w:type="gramStart"/>
      <w:r w:rsidRPr="00B57D66">
        <w:rPr>
          <w:rFonts w:ascii="仿宋" w:eastAsia="仿宋" w:hAnsi="仿宋" w:hint="eastAsia"/>
          <w:color w:val="333333"/>
          <w:sz w:val="28"/>
          <w:szCs w:val="28"/>
        </w:rPr>
        <w:t>国采中心</w:t>
      </w:r>
      <w:proofErr w:type="gramEnd"/>
      <w:r w:rsidRPr="00B57D66">
        <w:rPr>
          <w:rFonts w:ascii="仿宋" w:eastAsia="仿宋" w:hAnsi="仿宋" w:hint="eastAsia"/>
          <w:color w:val="333333"/>
          <w:sz w:val="28"/>
          <w:szCs w:val="28"/>
        </w:rPr>
        <w:t>电子卖场民用空调、机房空调、复印纸、信封印刷采购专区集中展示，采购人根据采购需求，自主选择相应的供应商和产品，按照财政部令第110号规定，通过直购，或比价、反拍、在线议价等二次竞价方式完成采购。</w:t>
      </w:r>
    </w:p>
    <w:p w14:paraId="305E68AC" w14:textId="77777777" w:rsidR="009A30F1" w:rsidRPr="00B57D66" w:rsidRDefault="009A30F1" w:rsidP="00B57D66">
      <w:pPr>
        <w:pStyle w:val="a3"/>
        <w:shd w:val="clear" w:color="auto" w:fill="FFFFFF"/>
        <w:spacing w:before="0" w:beforeAutospacing="0" w:after="0" w:afterAutospacing="0" w:line="520" w:lineRule="exact"/>
        <w:ind w:firstLine="480"/>
        <w:jc w:val="both"/>
        <w:rPr>
          <w:rFonts w:ascii="仿宋" w:eastAsia="仿宋" w:hAnsi="仿宋" w:hint="eastAsia"/>
          <w:color w:val="333333"/>
          <w:sz w:val="28"/>
          <w:szCs w:val="28"/>
        </w:rPr>
      </w:pPr>
      <w:proofErr w:type="gramStart"/>
      <w:r w:rsidRPr="00B57D66">
        <w:rPr>
          <w:rFonts w:ascii="仿宋" w:eastAsia="仿宋" w:hAnsi="仿宋" w:hint="eastAsia"/>
          <w:color w:val="333333"/>
          <w:sz w:val="28"/>
          <w:szCs w:val="28"/>
        </w:rPr>
        <w:t>直购是指</w:t>
      </w:r>
      <w:proofErr w:type="gramEnd"/>
      <w:r w:rsidRPr="00B57D66">
        <w:rPr>
          <w:rFonts w:ascii="仿宋" w:eastAsia="仿宋" w:hAnsi="仿宋" w:hint="eastAsia"/>
          <w:color w:val="333333"/>
          <w:sz w:val="28"/>
          <w:szCs w:val="28"/>
        </w:rPr>
        <w:t>采购人直接选择供应商和产品下单的采购模式。</w:t>
      </w:r>
    </w:p>
    <w:p w14:paraId="30E257B1" w14:textId="77777777" w:rsidR="009A30F1" w:rsidRPr="00B57D66" w:rsidRDefault="009A30F1" w:rsidP="00B57D66">
      <w:pPr>
        <w:pStyle w:val="a3"/>
        <w:shd w:val="clear" w:color="auto" w:fill="FFFFFF"/>
        <w:spacing w:before="0" w:beforeAutospacing="0" w:after="0" w:afterAutospacing="0" w:line="520" w:lineRule="exact"/>
        <w:ind w:firstLine="480"/>
        <w:jc w:val="both"/>
        <w:rPr>
          <w:rFonts w:ascii="仿宋" w:eastAsia="仿宋" w:hAnsi="仿宋" w:hint="eastAsia"/>
          <w:color w:val="333333"/>
          <w:sz w:val="28"/>
          <w:szCs w:val="28"/>
        </w:rPr>
      </w:pPr>
      <w:r w:rsidRPr="00B57D66">
        <w:rPr>
          <w:rFonts w:ascii="仿宋" w:eastAsia="仿宋" w:hAnsi="仿宋" w:hint="eastAsia"/>
          <w:color w:val="333333"/>
          <w:sz w:val="28"/>
          <w:szCs w:val="28"/>
        </w:rPr>
        <w:t>比价是指采购人选择不少于三家供应商的同类型产品发布比价需求公告，最终报价最低的供应</w:t>
      </w:r>
      <w:proofErr w:type="gramStart"/>
      <w:r w:rsidRPr="00B57D66">
        <w:rPr>
          <w:rFonts w:ascii="仿宋" w:eastAsia="仿宋" w:hAnsi="仿宋" w:hint="eastAsia"/>
          <w:color w:val="333333"/>
          <w:sz w:val="28"/>
          <w:szCs w:val="28"/>
        </w:rPr>
        <w:t>商成交</w:t>
      </w:r>
      <w:proofErr w:type="gramEnd"/>
      <w:r w:rsidRPr="00B57D66">
        <w:rPr>
          <w:rFonts w:ascii="仿宋" w:eastAsia="仿宋" w:hAnsi="仿宋" w:hint="eastAsia"/>
          <w:color w:val="333333"/>
          <w:sz w:val="28"/>
          <w:szCs w:val="28"/>
        </w:rPr>
        <w:t>的采购模式。</w:t>
      </w:r>
    </w:p>
    <w:p w14:paraId="764AE688" w14:textId="77777777" w:rsidR="009A30F1" w:rsidRPr="00B57D66" w:rsidRDefault="009A30F1" w:rsidP="00B57D66">
      <w:pPr>
        <w:pStyle w:val="a3"/>
        <w:shd w:val="clear" w:color="auto" w:fill="FFFFFF"/>
        <w:spacing w:before="0" w:beforeAutospacing="0" w:after="0" w:afterAutospacing="0" w:line="520" w:lineRule="exact"/>
        <w:ind w:firstLine="480"/>
        <w:jc w:val="both"/>
        <w:rPr>
          <w:rFonts w:ascii="仿宋" w:eastAsia="仿宋" w:hAnsi="仿宋" w:hint="eastAsia"/>
          <w:color w:val="333333"/>
          <w:sz w:val="28"/>
          <w:szCs w:val="28"/>
        </w:rPr>
      </w:pPr>
      <w:r w:rsidRPr="00B57D66">
        <w:rPr>
          <w:rFonts w:ascii="仿宋" w:eastAsia="仿宋" w:hAnsi="仿宋" w:hint="eastAsia"/>
          <w:color w:val="333333"/>
          <w:sz w:val="28"/>
          <w:szCs w:val="28"/>
        </w:rPr>
        <w:t>反拍是指采购人选择某款产品，设定报价截止时间、单价降幅区间，发布反拍需求公告，所选产品供应商自愿参与报价。报价时间截止后，以系统记录的供应商最终报价作为评判依据，价格最低的供应商成交。</w:t>
      </w:r>
    </w:p>
    <w:p w14:paraId="327AE951" w14:textId="77777777" w:rsidR="009A30F1" w:rsidRPr="00B57D66" w:rsidRDefault="009A30F1" w:rsidP="00B57D66">
      <w:pPr>
        <w:pStyle w:val="a3"/>
        <w:shd w:val="clear" w:color="auto" w:fill="FFFFFF"/>
        <w:spacing w:before="0" w:beforeAutospacing="0" w:after="0" w:afterAutospacing="0" w:line="520" w:lineRule="exact"/>
        <w:ind w:firstLine="480"/>
        <w:jc w:val="both"/>
        <w:rPr>
          <w:rFonts w:ascii="仿宋" w:eastAsia="仿宋" w:hAnsi="仿宋" w:hint="eastAsia"/>
          <w:color w:val="333333"/>
          <w:sz w:val="28"/>
          <w:szCs w:val="28"/>
        </w:rPr>
      </w:pPr>
      <w:r w:rsidRPr="00B57D66">
        <w:rPr>
          <w:rFonts w:ascii="仿宋" w:eastAsia="仿宋" w:hAnsi="仿宋" w:hint="eastAsia"/>
          <w:color w:val="333333"/>
          <w:sz w:val="28"/>
          <w:szCs w:val="28"/>
        </w:rPr>
        <w:t>在线议价是指采购人与供应商在不超过产品最高限价基础上就产品价格再次协商后下单的采购模式。</w:t>
      </w:r>
    </w:p>
    <w:p w14:paraId="30559049" w14:textId="77777777" w:rsidR="009A30F1" w:rsidRPr="00B57D66" w:rsidRDefault="009A30F1" w:rsidP="00B57D66">
      <w:pPr>
        <w:pStyle w:val="a3"/>
        <w:shd w:val="clear" w:color="auto" w:fill="FFFFFF"/>
        <w:spacing w:before="0" w:beforeAutospacing="0" w:after="0" w:afterAutospacing="0" w:line="520" w:lineRule="exact"/>
        <w:ind w:firstLine="480"/>
        <w:jc w:val="both"/>
        <w:rPr>
          <w:rFonts w:ascii="仿宋" w:eastAsia="仿宋" w:hAnsi="仿宋" w:hint="eastAsia"/>
          <w:color w:val="333333"/>
          <w:sz w:val="28"/>
          <w:szCs w:val="28"/>
        </w:rPr>
      </w:pPr>
      <w:r w:rsidRPr="00B57D66">
        <w:rPr>
          <w:rFonts w:ascii="仿宋" w:eastAsia="仿宋" w:hAnsi="仿宋" w:hint="eastAsia"/>
          <w:color w:val="333333"/>
          <w:sz w:val="28"/>
          <w:szCs w:val="28"/>
        </w:rPr>
        <w:t>（二）采购流程</w:t>
      </w:r>
    </w:p>
    <w:p w14:paraId="5D8CFB69" w14:textId="77777777" w:rsidR="009A30F1" w:rsidRPr="00B57D66" w:rsidRDefault="009A30F1" w:rsidP="00B57D66">
      <w:pPr>
        <w:pStyle w:val="a3"/>
        <w:shd w:val="clear" w:color="auto" w:fill="FFFFFF"/>
        <w:spacing w:before="0" w:beforeAutospacing="0" w:after="0" w:afterAutospacing="0" w:line="520" w:lineRule="exact"/>
        <w:ind w:firstLine="480"/>
        <w:jc w:val="both"/>
        <w:rPr>
          <w:rFonts w:ascii="仿宋" w:eastAsia="仿宋" w:hAnsi="仿宋" w:hint="eastAsia"/>
          <w:color w:val="333333"/>
          <w:sz w:val="28"/>
          <w:szCs w:val="28"/>
        </w:rPr>
      </w:pPr>
      <w:r w:rsidRPr="00B57D66">
        <w:rPr>
          <w:rFonts w:ascii="仿宋" w:eastAsia="仿宋" w:hAnsi="仿宋" w:hint="eastAsia"/>
          <w:color w:val="333333"/>
          <w:sz w:val="28"/>
          <w:szCs w:val="28"/>
        </w:rPr>
        <w:t>同</w:t>
      </w:r>
      <w:proofErr w:type="gramStart"/>
      <w:r w:rsidRPr="00B57D66">
        <w:rPr>
          <w:rFonts w:ascii="仿宋" w:eastAsia="仿宋" w:hAnsi="仿宋" w:hint="eastAsia"/>
          <w:color w:val="333333"/>
          <w:sz w:val="28"/>
          <w:szCs w:val="28"/>
        </w:rPr>
        <w:t>一预算</w:t>
      </w:r>
      <w:proofErr w:type="gramEnd"/>
      <w:r w:rsidRPr="00B57D66">
        <w:rPr>
          <w:rFonts w:ascii="仿宋" w:eastAsia="仿宋" w:hAnsi="仿宋" w:hint="eastAsia"/>
          <w:color w:val="333333"/>
          <w:sz w:val="28"/>
          <w:szCs w:val="28"/>
        </w:rPr>
        <w:t>年度内采购预算在20万元以下的信封印刷，由采购人自行组织采购，或在</w:t>
      </w:r>
      <w:proofErr w:type="gramStart"/>
      <w:r w:rsidRPr="00B57D66">
        <w:rPr>
          <w:rFonts w:ascii="仿宋" w:eastAsia="仿宋" w:hAnsi="仿宋" w:hint="eastAsia"/>
          <w:color w:val="333333"/>
          <w:sz w:val="28"/>
          <w:szCs w:val="28"/>
        </w:rPr>
        <w:t>国采中心</w:t>
      </w:r>
      <w:proofErr w:type="gramEnd"/>
      <w:r w:rsidRPr="00B57D66">
        <w:rPr>
          <w:rFonts w:ascii="仿宋" w:eastAsia="仿宋" w:hAnsi="仿宋" w:hint="eastAsia"/>
          <w:color w:val="333333"/>
          <w:sz w:val="28"/>
          <w:szCs w:val="28"/>
        </w:rPr>
        <w:t>电子卖场采购。</w:t>
      </w:r>
    </w:p>
    <w:p w14:paraId="0495E282" w14:textId="77777777" w:rsidR="009A30F1" w:rsidRPr="00B57D66" w:rsidRDefault="009A30F1" w:rsidP="00B57D66">
      <w:pPr>
        <w:pStyle w:val="a3"/>
        <w:shd w:val="clear" w:color="auto" w:fill="FFFFFF"/>
        <w:spacing w:before="0" w:beforeAutospacing="0" w:after="0" w:afterAutospacing="0" w:line="520" w:lineRule="exact"/>
        <w:ind w:firstLine="480"/>
        <w:jc w:val="both"/>
        <w:rPr>
          <w:rFonts w:ascii="仿宋" w:eastAsia="仿宋" w:hAnsi="仿宋" w:hint="eastAsia"/>
          <w:color w:val="333333"/>
          <w:sz w:val="28"/>
          <w:szCs w:val="28"/>
        </w:rPr>
      </w:pPr>
      <w:r w:rsidRPr="00B57D66">
        <w:rPr>
          <w:rFonts w:ascii="仿宋" w:eastAsia="仿宋" w:hAnsi="仿宋" w:hint="eastAsia"/>
          <w:color w:val="333333"/>
          <w:sz w:val="28"/>
          <w:szCs w:val="28"/>
        </w:rPr>
        <w:t>单项或批量金额在100万元（不含）以下的民用空调、机房空调、复印纸，20万元（含）以上、100万元（不含）以下的信封印刷，由采购人在电子卖场选择对应产品通过直购、比价、反拍或在线议价完成采购。</w:t>
      </w:r>
    </w:p>
    <w:p w14:paraId="051F5645" w14:textId="77777777" w:rsidR="009A30F1" w:rsidRPr="00B57D66" w:rsidRDefault="009A30F1" w:rsidP="00B57D66">
      <w:pPr>
        <w:pStyle w:val="a3"/>
        <w:shd w:val="clear" w:color="auto" w:fill="FFFFFF"/>
        <w:spacing w:before="0" w:beforeAutospacing="0" w:after="0" w:afterAutospacing="0" w:line="520" w:lineRule="exact"/>
        <w:ind w:firstLine="480"/>
        <w:jc w:val="both"/>
        <w:rPr>
          <w:rFonts w:ascii="仿宋" w:eastAsia="仿宋" w:hAnsi="仿宋" w:hint="eastAsia"/>
          <w:color w:val="333333"/>
          <w:sz w:val="28"/>
          <w:szCs w:val="28"/>
        </w:rPr>
      </w:pPr>
      <w:r w:rsidRPr="00B57D66">
        <w:rPr>
          <w:rFonts w:ascii="仿宋" w:eastAsia="仿宋" w:hAnsi="仿宋" w:hint="eastAsia"/>
          <w:color w:val="333333"/>
          <w:sz w:val="28"/>
          <w:szCs w:val="28"/>
        </w:rPr>
        <w:t>同</w:t>
      </w:r>
      <w:proofErr w:type="gramStart"/>
      <w:r w:rsidRPr="00B57D66">
        <w:rPr>
          <w:rFonts w:ascii="仿宋" w:eastAsia="仿宋" w:hAnsi="仿宋" w:hint="eastAsia"/>
          <w:color w:val="333333"/>
          <w:sz w:val="28"/>
          <w:szCs w:val="28"/>
        </w:rPr>
        <w:t>一预算</w:t>
      </w:r>
      <w:proofErr w:type="gramEnd"/>
      <w:r w:rsidRPr="00B57D66">
        <w:rPr>
          <w:rFonts w:ascii="仿宋" w:eastAsia="仿宋" w:hAnsi="仿宋" w:hint="eastAsia"/>
          <w:color w:val="333333"/>
          <w:sz w:val="28"/>
          <w:szCs w:val="28"/>
        </w:rPr>
        <w:t>年度内采购预算在100万元（含）以上的，须单独委托</w:t>
      </w:r>
      <w:proofErr w:type="gramStart"/>
      <w:r w:rsidRPr="00B57D66">
        <w:rPr>
          <w:rFonts w:ascii="仿宋" w:eastAsia="仿宋" w:hAnsi="仿宋" w:hint="eastAsia"/>
          <w:color w:val="333333"/>
          <w:sz w:val="28"/>
          <w:szCs w:val="28"/>
        </w:rPr>
        <w:t>国采中心</w:t>
      </w:r>
      <w:proofErr w:type="gramEnd"/>
      <w:r w:rsidRPr="00B57D66">
        <w:rPr>
          <w:rFonts w:ascii="仿宋" w:eastAsia="仿宋" w:hAnsi="仿宋" w:hint="eastAsia"/>
          <w:color w:val="333333"/>
          <w:sz w:val="28"/>
          <w:szCs w:val="28"/>
        </w:rPr>
        <w:t>按规定采购方式组织采购。</w:t>
      </w:r>
    </w:p>
    <w:p w14:paraId="1E3D3BA8" w14:textId="77777777" w:rsidR="009A30F1" w:rsidRPr="00B57D66" w:rsidRDefault="009A30F1" w:rsidP="00B57D66">
      <w:pPr>
        <w:pStyle w:val="a3"/>
        <w:shd w:val="clear" w:color="auto" w:fill="FFFFFF"/>
        <w:spacing w:before="0" w:beforeAutospacing="0" w:after="0" w:afterAutospacing="0" w:line="520" w:lineRule="exact"/>
        <w:ind w:firstLine="480"/>
        <w:jc w:val="both"/>
        <w:rPr>
          <w:rFonts w:ascii="仿宋" w:eastAsia="仿宋" w:hAnsi="仿宋" w:hint="eastAsia"/>
          <w:color w:val="333333"/>
          <w:sz w:val="28"/>
          <w:szCs w:val="28"/>
        </w:rPr>
      </w:pPr>
      <w:r w:rsidRPr="00B57D66">
        <w:rPr>
          <w:rFonts w:ascii="仿宋" w:eastAsia="仿宋" w:hAnsi="仿宋" w:hint="eastAsia"/>
          <w:color w:val="333333"/>
          <w:sz w:val="28"/>
          <w:szCs w:val="28"/>
        </w:rPr>
        <w:t>（三）电子验收单和采购合同</w:t>
      </w:r>
    </w:p>
    <w:p w14:paraId="2E26646A" w14:textId="77777777" w:rsidR="009A30F1" w:rsidRPr="00B57D66" w:rsidRDefault="009A30F1" w:rsidP="00B57D66">
      <w:pPr>
        <w:pStyle w:val="a3"/>
        <w:shd w:val="clear" w:color="auto" w:fill="FFFFFF"/>
        <w:spacing w:before="0" w:beforeAutospacing="0" w:after="0" w:afterAutospacing="0" w:line="520" w:lineRule="exact"/>
        <w:ind w:firstLine="480"/>
        <w:jc w:val="both"/>
        <w:rPr>
          <w:rFonts w:ascii="仿宋" w:eastAsia="仿宋" w:hAnsi="仿宋" w:hint="eastAsia"/>
          <w:color w:val="333333"/>
          <w:sz w:val="28"/>
          <w:szCs w:val="28"/>
        </w:rPr>
      </w:pPr>
      <w:r w:rsidRPr="00B57D66">
        <w:rPr>
          <w:rFonts w:ascii="仿宋" w:eastAsia="仿宋" w:hAnsi="仿宋" w:hint="eastAsia"/>
          <w:color w:val="333333"/>
          <w:sz w:val="28"/>
          <w:szCs w:val="28"/>
        </w:rPr>
        <w:t>采购人在电子卖场中下单，成交供应商确认订单后，系统自动生成《中央国家机关政府采购电子验收单》（以下简称电子验收单）。</w:t>
      </w:r>
      <w:r w:rsidRPr="00B57D66">
        <w:rPr>
          <w:rFonts w:ascii="仿宋" w:eastAsia="仿宋" w:hAnsi="仿宋" w:hint="eastAsia"/>
          <w:color w:val="333333"/>
          <w:sz w:val="28"/>
          <w:szCs w:val="28"/>
        </w:rPr>
        <w:lastRenderedPageBreak/>
        <w:t>电子验收单是实施政府集中采购的凭证。电子卖场提供采购合同范本，采购人可与供应商自行协商签署采购合同。</w:t>
      </w:r>
    </w:p>
    <w:p w14:paraId="11E6FBD2" w14:textId="77777777" w:rsidR="009A30F1" w:rsidRPr="00B57D66" w:rsidRDefault="009A30F1" w:rsidP="00B57D66">
      <w:pPr>
        <w:pStyle w:val="a3"/>
        <w:shd w:val="clear" w:color="auto" w:fill="FFFFFF"/>
        <w:spacing w:before="0" w:beforeAutospacing="0" w:after="0" w:afterAutospacing="0" w:line="520" w:lineRule="exact"/>
        <w:ind w:firstLine="480"/>
        <w:jc w:val="both"/>
        <w:rPr>
          <w:rFonts w:ascii="仿宋" w:eastAsia="仿宋" w:hAnsi="仿宋" w:hint="eastAsia"/>
          <w:color w:val="333333"/>
          <w:sz w:val="28"/>
          <w:szCs w:val="28"/>
        </w:rPr>
      </w:pPr>
      <w:r w:rsidRPr="00B57D66">
        <w:rPr>
          <w:rFonts w:ascii="仿宋" w:eastAsia="仿宋" w:hAnsi="仿宋" w:hint="eastAsia"/>
          <w:color w:val="333333"/>
          <w:sz w:val="28"/>
          <w:szCs w:val="28"/>
        </w:rPr>
        <w:t>四、监督管理</w:t>
      </w:r>
    </w:p>
    <w:p w14:paraId="65575B70" w14:textId="77777777" w:rsidR="009A30F1" w:rsidRPr="00B57D66" w:rsidRDefault="009A30F1" w:rsidP="00B57D66">
      <w:pPr>
        <w:pStyle w:val="a3"/>
        <w:shd w:val="clear" w:color="auto" w:fill="FFFFFF"/>
        <w:spacing w:before="0" w:beforeAutospacing="0" w:after="0" w:afterAutospacing="0" w:line="520" w:lineRule="exact"/>
        <w:ind w:firstLine="480"/>
        <w:jc w:val="both"/>
        <w:rPr>
          <w:rFonts w:ascii="仿宋" w:eastAsia="仿宋" w:hAnsi="仿宋" w:hint="eastAsia"/>
          <w:color w:val="333333"/>
          <w:sz w:val="28"/>
          <w:szCs w:val="28"/>
        </w:rPr>
      </w:pPr>
      <w:r w:rsidRPr="00B57D66">
        <w:rPr>
          <w:rFonts w:ascii="仿宋" w:eastAsia="仿宋" w:hAnsi="仿宋" w:hint="eastAsia"/>
          <w:color w:val="333333"/>
          <w:sz w:val="28"/>
          <w:szCs w:val="28"/>
        </w:rPr>
        <w:t>（一）价格监测</w:t>
      </w:r>
    </w:p>
    <w:p w14:paraId="635BC1B6" w14:textId="77777777" w:rsidR="009A30F1" w:rsidRPr="00B57D66" w:rsidRDefault="009A30F1" w:rsidP="00B57D66">
      <w:pPr>
        <w:pStyle w:val="a3"/>
        <w:shd w:val="clear" w:color="auto" w:fill="FFFFFF"/>
        <w:spacing w:before="0" w:beforeAutospacing="0" w:after="0" w:afterAutospacing="0" w:line="520" w:lineRule="exact"/>
        <w:ind w:firstLine="480"/>
        <w:jc w:val="both"/>
        <w:rPr>
          <w:rFonts w:ascii="仿宋" w:eastAsia="仿宋" w:hAnsi="仿宋" w:hint="eastAsia"/>
          <w:color w:val="333333"/>
          <w:sz w:val="28"/>
          <w:szCs w:val="28"/>
        </w:rPr>
      </w:pPr>
      <w:proofErr w:type="gramStart"/>
      <w:r w:rsidRPr="00B57D66">
        <w:rPr>
          <w:rFonts w:ascii="仿宋" w:eastAsia="仿宋" w:hAnsi="仿宋" w:hint="eastAsia"/>
          <w:color w:val="333333"/>
          <w:sz w:val="28"/>
          <w:szCs w:val="28"/>
        </w:rPr>
        <w:t>国采中心</w:t>
      </w:r>
      <w:proofErr w:type="gramEnd"/>
      <w:r w:rsidRPr="00B57D66">
        <w:rPr>
          <w:rFonts w:ascii="仿宋" w:eastAsia="仿宋" w:hAnsi="仿宋" w:hint="eastAsia"/>
          <w:color w:val="333333"/>
          <w:sz w:val="28"/>
          <w:szCs w:val="28"/>
        </w:rPr>
        <w:t>对民用空调、机房空调、复印纸、信封印刷等四类品目产品价格进行日常监管，发现产品价格高于市场均价的，可以要求供应商调低价格，供应商拒不降价的，有权暂停产品入围资格。</w:t>
      </w:r>
    </w:p>
    <w:p w14:paraId="52233DC8" w14:textId="77777777" w:rsidR="009A30F1" w:rsidRPr="00B57D66" w:rsidRDefault="009A30F1" w:rsidP="00B57D66">
      <w:pPr>
        <w:pStyle w:val="a3"/>
        <w:shd w:val="clear" w:color="auto" w:fill="FFFFFF"/>
        <w:spacing w:before="0" w:beforeAutospacing="0" w:after="0" w:afterAutospacing="0" w:line="520" w:lineRule="exact"/>
        <w:ind w:firstLine="480"/>
        <w:jc w:val="both"/>
        <w:rPr>
          <w:rFonts w:ascii="仿宋" w:eastAsia="仿宋" w:hAnsi="仿宋" w:hint="eastAsia"/>
          <w:color w:val="333333"/>
          <w:sz w:val="28"/>
          <w:szCs w:val="28"/>
        </w:rPr>
      </w:pPr>
      <w:r w:rsidRPr="00B57D66">
        <w:rPr>
          <w:rFonts w:ascii="仿宋" w:eastAsia="仿宋" w:hAnsi="仿宋" w:hint="eastAsia"/>
          <w:color w:val="333333"/>
          <w:sz w:val="28"/>
          <w:szCs w:val="28"/>
        </w:rPr>
        <w:t>（二）履约管理</w:t>
      </w:r>
    </w:p>
    <w:p w14:paraId="2D05F341" w14:textId="77777777" w:rsidR="009A30F1" w:rsidRPr="00B57D66" w:rsidRDefault="009A30F1" w:rsidP="00B57D66">
      <w:pPr>
        <w:pStyle w:val="a3"/>
        <w:shd w:val="clear" w:color="auto" w:fill="FFFFFF"/>
        <w:spacing w:before="0" w:beforeAutospacing="0" w:after="0" w:afterAutospacing="0" w:line="520" w:lineRule="exact"/>
        <w:ind w:firstLine="480"/>
        <w:jc w:val="both"/>
        <w:rPr>
          <w:rFonts w:ascii="仿宋" w:eastAsia="仿宋" w:hAnsi="仿宋" w:hint="eastAsia"/>
          <w:color w:val="333333"/>
          <w:sz w:val="28"/>
          <w:szCs w:val="28"/>
        </w:rPr>
      </w:pPr>
      <w:r w:rsidRPr="00B57D66">
        <w:rPr>
          <w:rFonts w:ascii="仿宋" w:eastAsia="仿宋" w:hAnsi="仿宋" w:hint="eastAsia"/>
          <w:color w:val="333333"/>
          <w:sz w:val="28"/>
          <w:szCs w:val="28"/>
        </w:rPr>
        <w:t>成交结果在中央政府采购网进行公示。</w:t>
      </w:r>
      <w:proofErr w:type="gramStart"/>
      <w:r w:rsidRPr="00B57D66">
        <w:rPr>
          <w:rFonts w:ascii="仿宋" w:eastAsia="仿宋" w:hAnsi="仿宋" w:hint="eastAsia"/>
          <w:color w:val="333333"/>
          <w:sz w:val="28"/>
          <w:szCs w:val="28"/>
        </w:rPr>
        <w:t>国采中心</w:t>
      </w:r>
      <w:proofErr w:type="gramEnd"/>
      <w:r w:rsidRPr="00B57D66">
        <w:rPr>
          <w:rFonts w:ascii="仿宋" w:eastAsia="仿宋" w:hAnsi="仿宋" w:hint="eastAsia"/>
          <w:color w:val="333333"/>
          <w:sz w:val="28"/>
          <w:szCs w:val="28"/>
        </w:rPr>
        <w:t>对成交结果进行日常监测，对供应商面向不同采购人差异化报价、采购人拆单等异常记录进行分析并通过警告、约谈、限期整改等途径及时处理。采购人或其他相关方可向</w:t>
      </w:r>
      <w:proofErr w:type="gramStart"/>
      <w:r w:rsidRPr="00B57D66">
        <w:rPr>
          <w:rFonts w:ascii="仿宋" w:eastAsia="仿宋" w:hAnsi="仿宋" w:hint="eastAsia"/>
          <w:color w:val="333333"/>
          <w:sz w:val="28"/>
          <w:szCs w:val="28"/>
        </w:rPr>
        <w:t>国采中心</w:t>
      </w:r>
      <w:proofErr w:type="gramEnd"/>
      <w:r w:rsidRPr="00B57D66">
        <w:rPr>
          <w:rFonts w:ascii="仿宋" w:eastAsia="仿宋" w:hAnsi="仿宋" w:hint="eastAsia"/>
          <w:color w:val="333333"/>
          <w:sz w:val="28"/>
          <w:szCs w:val="28"/>
        </w:rPr>
        <w:t>反映供应商恶意竞争、乱报价、</w:t>
      </w:r>
      <w:proofErr w:type="gramStart"/>
      <w:r w:rsidRPr="00B57D66">
        <w:rPr>
          <w:rFonts w:ascii="仿宋" w:eastAsia="仿宋" w:hAnsi="仿宋" w:hint="eastAsia"/>
          <w:color w:val="333333"/>
          <w:sz w:val="28"/>
          <w:szCs w:val="28"/>
        </w:rPr>
        <w:t>不</w:t>
      </w:r>
      <w:proofErr w:type="gramEnd"/>
      <w:r w:rsidRPr="00B57D66">
        <w:rPr>
          <w:rFonts w:ascii="仿宋" w:eastAsia="仿宋" w:hAnsi="仿宋" w:hint="eastAsia"/>
          <w:color w:val="333333"/>
          <w:sz w:val="28"/>
          <w:szCs w:val="28"/>
        </w:rPr>
        <w:t>诚信履约等行为，经核实的，要求供应商限期纠正，拒不整改或情节严重的，按规定报政府采购监管部门予以处罚。</w:t>
      </w:r>
    </w:p>
    <w:p w14:paraId="5851D709" w14:textId="77777777" w:rsidR="009A30F1" w:rsidRPr="00B57D66" w:rsidRDefault="009A30F1" w:rsidP="00B57D66">
      <w:pPr>
        <w:pStyle w:val="a3"/>
        <w:shd w:val="clear" w:color="auto" w:fill="FFFFFF"/>
        <w:spacing w:before="0" w:beforeAutospacing="0" w:after="0" w:afterAutospacing="0" w:line="520" w:lineRule="exact"/>
        <w:ind w:firstLine="480"/>
        <w:jc w:val="both"/>
        <w:rPr>
          <w:rFonts w:ascii="仿宋" w:eastAsia="仿宋" w:hAnsi="仿宋" w:hint="eastAsia"/>
          <w:color w:val="333333"/>
          <w:sz w:val="28"/>
          <w:szCs w:val="28"/>
        </w:rPr>
      </w:pPr>
      <w:r w:rsidRPr="00B57D66">
        <w:rPr>
          <w:rFonts w:ascii="仿宋" w:eastAsia="仿宋" w:hAnsi="仿宋" w:hint="eastAsia"/>
          <w:color w:val="333333"/>
          <w:sz w:val="28"/>
          <w:szCs w:val="28"/>
        </w:rPr>
        <w:t>五、其他事项</w:t>
      </w:r>
    </w:p>
    <w:p w14:paraId="56B3469D" w14:textId="77777777" w:rsidR="009A30F1" w:rsidRPr="00B57D66" w:rsidRDefault="009A30F1" w:rsidP="00B57D66">
      <w:pPr>
        <w:pStyle w:val="a3"/>
        <w:shd w:val="clear" w:color="auto" w:fill="FFFFFF"/>
        <w:spacing w:before="0" w:beforeAutospacing="0" w:after="0" w:afterAutospacing="0" w:line="520" w:lineRule="exact"/>
        <w:ind w:firstLine="480"/>
        <w:jc w:val="both"/>
        <w:rPr>
          <w:rFonts w:ascii="仿宋" w:eastAsia="仿宋" w:hAnsi="仿宋" w:hint="eastAsia"/>
          <w:color w:val="333333"/>
          <w:sz w:val="28"/>
          <w:szCs w:val="28"/>
        </w:rPr>
      </w:pPr>
      <w:r w:rsidRPr="00B57D66">
        <w:rPr>
          <w:rFonts w:ascii="仿宋" w:eastAsia="仿宋" w:hAnsi="仿宋" w:hint="eastAsia"/>
          <w:color w:val="333333"/>
          <w:sz w:val="28"/>
          <w:szCs w:val="28"/>
        </w:rPr>
        <w:t>各部门政府采购主管机构应将本通知要求逐级传达到所属预算单位，严格按要求开展采购工作。任何单位和个人如发现采购单位、供应商有违反本通知行为的，可向</w:t>
      </w:r>
      <w:proofErr w:type="gramStart"/>
      <w:r w:rsidRPr="00B57D66">
        <w:rPr>
          <w:rFonts w:ascii="仿宋" w:eastAsia="仿宋" w:hAnsi="仿宋" w:hint="eastAsia"/>
          <w:color w:val="333333"/>
          <w:sz w:val="28"/>
          <w:szCs w:val="28"/>
        </w:rPr>
        <w:t>国采中心</w:t>
      </w:r>
      <w:proofErr w:type="gramEnd"/>
      <w:r w:rsidRPr="00B57D66">
        <w:rPr>
          <w:rFonts w:ascii="仿宋" w:eastAsia="仿宋" w:hAnsi="仿宋" w:hint="eastAsia"/>
          <w:color w:val="333333"/>
          <w:sz w:val="28"/>
          <w:szCs w:val="28"/>
        </w:rPr>
        <w:t>反映。</w:t>
      </w:r>
      <w:proofErr w:type="gramStart"/>
      <w:r w:rsidRPr="00B57D66">
        <w:rPr>
          <w:rFonts w:ascii="仿宋" w:eastAsia="仿宋" w:hAnsi="仿宋" w:hint="eastAsia"/>
          <w:color w:val="333333"/>
          <w:sz w:val="28"/>
          <w:szCs w:val="28"/>
        </w:rPr>
        <w:t>国采中心</w:t>
      </w:r>
      <w:proofErr w:type="gramEnd"/>
      <w:r w:rsidRPr="00B57D66">
        <w:rPr>
          <w:rFonts w:ascii="仿宋" w:eastAsia="仿宋" w:hAnsi="仿宋" w:hint="eastAsia"/>
          <w:color w:val="333333"/>
          <w:sz w:val="28"/>
          <w:szCs w:val="28"/>
        </w:rPr>
        <w:t>将及时开展调查核实，并严格按照有关规定处理。</w:t>
      </w:r>
    </w:p>
    <w:p w14:paraId="36A8E6C7" w14:textId="77777777" w:rsidR="009A30F1" w:rsidRPr="00B57D66" w:rsidRDefault="009A30F1" w:rsidP="00B57D66">
      <w:pPr>
        <w:pStyle w:val="a3"/>
        <w:shd w:val="clear" w:color="auto" w:fill="FFFFFF"/>
        <w:spacing w:before="0" w:beforeAutospacing="0" w:after="0" w:afterAutospacing="0" w:line="520" w:lineRule="exact"/>
        <w:ind w:firstLine="480"/>
        <w:jc w:val="both"/>
        <w:rPr>
          <w:rFonts w:ascii="仿宋" w:eastAsia="仿宋" w:hAnsi="仿宋" w:hint="eastAsia"/>
          <w:color w:val="333333"/>
          <w:sz w:val="28"/>
          <w:szCs w:val="28"/>
        </w:rPr>
      </w:pPr>
      <w:r w:rsidRPr="00B57D66">
        <w:rPr>
          <w:rFonts w:ascii="仿宋" w:eastAsia="仿宋" w:hAnsi="仿宋" w:hint="eastAsia"/>
          <w:color w:val="333333"/>
          <w:sz w:val="28"/>
          <w:szCs w:val="28"/>
        </w:rPr>
        <w:t>执行过程中发现的问题和建议，请及时向</w:t>
      </w:r>
      <w:proofErr w:type="gramStart"/>
      <w:r w:rsidRPr="00B57D66">
        <w:rPr>
          <w:rFonts w:ascii="仿宋" w:eastAsia="仿宋" w:hAnsi="仿宋" w:hint="eastAsia"/>
          <w:color w:val="333333"/>
          <w:sz w:val="28"/>
          <w:szCs w:val="28"/>
        </w:rPr>
        <w:t>国采中心</w:t>
      </w:r>
      <w:proofErr w:type="gramEnd"/>
      <w:r w:rsidRPr="00B57D66">
        <w:rPr>
          <w:rFonts w:ascii="仿宋" w:eastAsia="仿宋" w:hAnsi="仿宋" w:hint="eastAsia"/>
          <w:color w:val="333333"/>
          <w:sz w:val="28"/>
          <w:szCs w:val="28"/>
        </w:rPr>
        <w:t>反映。</w:t>
      </w:r>
    </w:p>
    <w:p w14:paraId="08AA2FCC" w14:textId="77777777" w:rsidR="009A30F1" w:rsidRPr="00B57D66" w:rsidRDefault="009A30F1" w:rsidP="00B57D66">
      <w:pPr>
        <w:pStyle w:val="a3"/>
        <w:shd w:val="clear" w:color="auto" w:fill="FFFFFF"/>
        <w:spacing w:before="0" w:beforeAutospacing="0" w:after="0" w:afterAutospacing="0" w:line="520" w:lineRule="exact"/>
        <w:ind w:firstLine="480"/>
        <w:jc w:val="both"/>
        <w:rPr>
          <w:rFonts w:ascii="仿宋" w:eastAsia="仿宋" w:hAnsi="仿宋" w:hint="eastAsia"/>
          <w:color w:val="333333"/>
          <w:sz w:val="28"/>
          <w:szCs w:val="28"/>
        </w:rPr>
      </w:pPr>
      <w:r w:rsidRPr="00B57D66">
        <w:rPr>
          <w:rFonts w:ascii="仿宋" w:eastAsia="仿宋" w:hAnsi="仿宋" w:hint="eastAsia"/>
          <w:color w:val="333333"/>
          <w:sz w:val="28"/>
          <w:szCs w:val="28"/>
        </w:rPr>
        <w:t>技术支持电话：83086951/55604403</w:t>
      </w:r>
    </w:p>
    <w:p w14:paraId="03F84DE0" w14:textId="77777777" w:rsidR="009A30F1" w:rsidRPr="00B57D66" w:rsidRDefault="009A30F1" w:rsidP="00B57D66">
      <w:pPr>
        <w:pStyle w:val="a3"/>
        <w:shd w:val="clear" w:color="auto" w:fill="FFFFFF"/>
        <w:spacing w:before="0" w:beforeAutospacing="0" w:after="0" w:afterAutospacing="0" w:line="520" w:lineRule="exact"/>
        <w:ind w:firstLine="480"/>
        <w:jc w:val="both"/>
        <w:rPr>
          <w:rFonts w:ascii="仿宋" w:eastAsia="仿宋" w:hAnsi="仿宋" w:hint="eastAsia"/>
          <w:color w:val="333333"/>
          <w:sz w:val="28"/>
          <w:szCs w:val="28"/>
        </w:rPr>
      </w:pPr>
      <w:r w:rsidRPr="00B57D66">
        <w:rPr>
          <w:rFonts w:ascii="仿宋" w:eastAsia="仿宋" w:hAnsi="仿宋" w:hint="eastAsia"/>
          <w:color w:val="333333"/>
          <w:sz w:val="28"/>
          <w:szCs w:val="28"/>
        </w:rPr>
        <w:t>业务咨询电话：民用空调、复印纸 55602388/63099478</w:t>
      </w:r>
    </w:p>
    <w:p w14:paraId="67D036A8" w14:textId="77777777" w:rsidR="009A30F1" w:rsidRPr="00B57D66" w:rsidRDefault="009A30F1" w:rsidP="00B57D66">
      <w:pPr>
        <w:pStyle w:val="a3"/>
        <w:shd w:val="clear" w:color="auto" w:fill="FFFFFF"/>
        <w:spacing w:before="0" w:beforeAutospacing="0" w:after="0" w:afterAutospacing="0" w:line="520" w:lineRule="exact"/>
        <w:ind w:firstLine="480"/>
        <w:jc w:val="both"/>
        <w:rPr>
          <w:rFonts w:ascii="仿宋" w:eastAsia="仿宋" w:hAnsi="仿宋" w:hint="eastAsia"/>
          <w:color w:val="333333"/>
          <w:sz w:val="28"/>
          <w:szCs w:val="28"/>
        </w:rPr>
      </w:pPr>
      <w:r w:rsidRPr="00B57D66">
        <w:rPr>
          <w:rFonts w:ascii="仿宋" w:eastAsia="仿宋" w:hAnsi="仿宋" w:hint="eastAsia"/>
          <w:color w:val="333333"/>
          <w:sz w:val="28"/>
          <w:szCs w:val="28"/>
        </w:rPr>
        <w:t>机房空调 83084971/83084965</w:t>
      </w:r>
    </w:p>
    <w:p w14:paraId="39CDB248" w14:textId="77777777" w:rsidR="009A30F1" w:rsidRPr="00B57D66" w:rsidRDefault="009A30F1" w:rsidP="00B57D66">
      <w:pPr>
        <w:pStyle w:val="a3"/>
        <w:shd w:val="clear" w:color="auto" w:fill="FFFFFF"/>
        <w:spacing w:before="0" w:beforeAutospacing="0" w:after="0" w:afterAutospacing="0" w:line="520" w:lineRule="exact"/>
        <w:ind w:firstLine="480"/>
        <w:jc w:val="both"/>
        <w:rPr>
          <w:rFonts w:ascii="仿宋" w:eastAsia="仿宋" w:hAnsi="仿宋" w:hint="eastAsia"/>
          <w:color w:val="333333"/>
          <w:sz w:val="28"/>
          <w:szCs w:val="28"/>
        </w:rPr>
      </w:pPr>
      <w:r w:rsidRPr="00B57D66">
        <w:rPr>
          <w:rFonts w:ascii="仿宋" w:eastAsia="仿宋" w:hAnsi="仿宋" w:hint="eastAsia"/>
          <w:color w:val="333333"/>
          <w:sz w:val="28"/>
          <w:szCs w:val="28"/>
        </w:rPr>
        <w:t>信封印刷 55602386/55601750</w:t>
      </w:r>
    </w:p>
    <w:p w14:paraId="233D5989" w14:textId="77777777" w:rsidR="009A30F1" w:rsidRPr="00B57D66" w:rsidRDefault="009A30F1" w:rsidP="00B57D66">
      <w:pPr>
        <w:pStyle w:val="a3"/>
        <w:shd w:val="clear" w:color="auto" w:fill="FFFFFF"/>
        <w:spacing w:before="0" w:beforeAutospacing="0" w:after="0" w:afterAutospacing="0" w:line="520" w:lineRule="exact"/>
        <w:rPr>
          <w:rFonts w:ascii="仿宋" w:eastAsia="仿宋" w:hAnsi="仿宋" w:hint="eastAsia"/>
          <w:color w:val="333333"/>
          <w:sz w:val="28"/>
          <w:szCs w:val="28"/>
        </w:rPr>
      </w:pPr>
      <w:r w:rsidRPr="00B57D66">
        <w:rPr>
          <w:rFonts w:ascii="Calibri" w:eastAsia="仿宋" w:hAnsi="Calibri" w:cs="Calibri"/>
          <w:color w:val="333333"/>
          <w:sz w:val="28"/>
          <w:szCs w:val="28"/>
        </w:rPr>
        <w:t> </w:t>
      </w:r>
    </w:p>
    <w:p w14:paraId="03A0AD65" w14:textId="77777777" w:rsidR="009A30F1" w:rsidRPr="00B57D66" w:rsidRDefault="009A30F1" w:rsidP="00B57D66">
      <w:pPr>
        <w:pStyle w:val="a3"/>
        <w:shd w:val="clear" w:color="auto" w:fill="FFFFFF"/>
        <w:spacing w:before="0" w:beforeAutospacing="0" w:after="0" w:afterAutospacing="0" w:line="520" w:lineRule="exact"/>
        <w:jc w:val="right"/>
        <w:rPr>
          <w:rFonts w:ascii="仿宋" w:eastAsia="仿宋" w:hAnsi="仿宋" w:hint="eastAsia"/>
          <w:color w:val="333333"/>
          <w:sz w:val="28"/>
          <w:szCs w:val="28"/>
        </w:rPr>
      </w:pPr>
      <w:r w:rsidRPr="00B57D66">
        <w:rPr>
          <w:rFonts w:ascii="Calibri" w:eastAsia="仿宋" w:hAnsi="Calibri" w:cs="Calibri"/>
          <w:color w:val="333333"/>
          <w:sz w:val="28"/>
          <w:szCs w:val="28"/>
        </w:rPr>
        <w:t>             </w:t>
      </w:r>
      <w:r w:rsidRPr="00B57D66">
        <w:rPr>
          <w:rFonts w:ascii="仿宋" w:eastAsia="仿宋" w:hAnsi="仿宋" w:hint="eastAsia"/>
          <w:color w:val="333333"/>
          <w:sz w:val="28"/>
          <w:szCs w:val="28"/>
        </w:rPr>
        <w:t>中央国家机关政府采购中心</w:t>
      </w:r>
    </w:p>
    <w:p w14:paraId="4628C040" w14:textId="77777777" w:rsidR="009A30F1" w:rsidRPr="00B57D66" w:rsidRDefault="009A30F1" w:rsidP="00B57D66">
      <w:pPr>
        <w:pStyle w:val="a3"/>
        <w:shd w:val="clear" w:color="auto" w:fill="FFFFFF"/>
        <w:spacing w:before="0" w:beforeAutospacing="0" w:after="0" w:afterAutospacing="0" w:line="520" w:lineRule="exact"/>
        <w:jc w:val="right"/>
        <w:rPr>
          <w:rFonts w:ascii="仿宋" w:eastAsia="仿宋" w:hAnsi="仿宋" w:hint="eastAsia"/>
          <w:color w:val="333333"/>
          <w:sz w:val="28"/>
          <w:szCs w:val="28"/>
        </w:rPr>
      </w:pPr>
      <w:r w:rsidRPr="00B57D66">
        <w:rPr>
          <w:rFonts w:ascii="仿宋" w:eastAsia="仿宋" w:hAnsi="仿宋" w:hint="eastAsia"/>
          <w:color w:val="333333"/>
          <w:sz w:val="28"/>
          <w:szCs w:val="28"/>
        </w:rPr>
        <w:lastRenderedPageBreak/>
        <w:t>2023年6月29日</w:t>
      </w:r>
    </w:p>
    <w:p w14:paraId="5F903326" w14:textId="77777777" w:rsidR="009654F3" w:rsidRPr="00B57D66" w:rsidRDefault="009654F3" w:rsidP="00B57D66">
      <w:pPr>
        <w:spacing w:line="520" w:lineRule="exact"/>
        <w:rPr>
          <w:rFonts w:ascii="仿宋" w:eastAsia="仿宋" w:hAnsi="仿宋"/>
          <w:sz w:val="28"/>
          <w:szCs w:val="28"/>
        </w:rPr>
      </w:pPr>
    </w:p>
    <w:sectPr w:rsidR="009654F3" w:rsidRPr="00B57D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F1"/>
    <w:rsid w:val="009654F3"/>
    <w:rsid w:val="009A30F1"/>
    <w:rsid w:val="00B57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A8067"/>
  <w15:chartTrackingRefBased/>
  <w15:docId w15:val="{A696B824-AA20-4BE6-9E4B-C1D38A95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30F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82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cjl</dc:creator>
  <cp:keywords/>
  <dc:description/>
  <cp:lastModifiedBy>cjl</cp:lastModifiedBy>
  <cp:revision>2</cp:revision>
  <dcterms:created xsi:type="dcterms:W3CDTF">2024-02-06T12:41:00Z</dcterms:created>
  <dcterms:modified xsi:type="dcterms:W3CDTF">2024-02-06T12:44:00Z</dcterms:modified>
</cp:coreProperties>
</file>